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379"/>
        <w:gridCol w:w="1382"/>
        <w:gridCol w:w="1417"/>
        <w:gridCol w:w="518"/>
        <w:gridCol w:w="1872"/>
        <w:gridCol w:w="1521"/>
        <w:gridCol w:w="554"/>
        <w:gridCol w:w="2556"/>
      </w:tblGrid>
      <w:tr w:rsidR="00851C96" w:rsidRPr="00CF1D52" w14:paraId="59B67FEF" w14:textId="77777777" w:rsidTr="00531369">
        <w:tc>
          <w:tcPr>
            <w:tcW w:w="1379" w:type="dxa"/>
            <w:vMerge w:val="restart"/>
            <w:shd w:val="clear" w:color="auto" w:fill="D5DCE4" w:themeFill="text2" w:themeFillTint="33"/>
            <w:vAlign w:val="center"/>
          </w:tcPr>
          <w:p w14:paraId="26CE6591"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Student</w:t>
            </w:r>
          </w:p>
          <w:p w14:paraId="0D0B940D"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p>
        </w:tc>
        <w:tc>
          <w:tcPr>
            <w:tcW w:w="1382" w:type="dxa"/>
            <w:shd w:val="clear" w:color="auto" w:fill="D0CECE" w:themeFill="background2" w:themeFillShade="E6"/>
            <w:vAlign w:val="bottom"/>
          </w:tcPr>
          <w:p w14:paraId="3875620C" w14:textId="77777777" w:rsidR="00E4761F" w:rsidRPr="00CF1D52" w:rsidRDefault="00E4761F" w:rsidP="005F66E7">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CF1D52" w:rsidRDefault="00E4761F" w:rsidP="005F66E7">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First name(s)</w:t>
            </w:r>
          </w:p>
        </w:tc>
        <w:tc>
          <w:tcPr>
            <w:tcW w:w="2390" w:type="dxa"/>
            <w:gridSpan w:val="2"/>
            <w:shd w:val="clear" w:color="auto" w:fill="D0CECE" w:themeFill="background2" w:themeFillShade="E6"/>
            <w:vAlign w:val="bottom"/>
          </w:tcPr>
          <w:p w14:paraId="3937BC18" w14:textId="77777777" w:rsidR="00E4761F" w:rsidRPr="00CF1D52" w:rsidRDefault="00E4761F" w:rsidP="008667EB">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Date of birth</w:t>
            </w:r>
          </w:p>
        </w:tc>
        <w:tc>
          <w:tcPr>
            <w:tcW w:w="2075" w:type="dxa"/>
            <w:gridSpan w:val="2"/>
            <w:shd w:val="clear" w:color="auto" w:fill="D0CECE" w:themeFill="background2" w:themeFillShade="E6"/>
          </w:tcPr>
          <w:p w14:paraId="0E27B00A" w14:textId="77777777" w:rsidR="00E4761F" w:rsidRPr="00CF1D52" w:rsidRDefault="00E4761F" w:rsidP="00CB707C">
            <w:pPr>
              <w:spacing w:after="0" w:line="240" w:lineRule="auto"/>
              <w:jc w:val="center"/>
              <w:rPr>
                <w:rFonts w:ascii="Calibri" w:eastAsia="Times New Roman" w:hAnsi="Calibri" w:cs="Times New Roman"/>
                <w:b/>
                <w:bCs/>
                <w:color w:val="000000"/>
                <w:sz w:val="20"/>
                <w:szCs w:val="20"/>
                <w:lang w:val="en-GB" w:eastAsia="en-GB"/>
              </w:rPr>
            </w:pPr>
          </w:p>
          <w:p w14:paraId="2746DCC8" w14:textId="77777777" w:rsidR="00E4761F" w:rsidRPr="00CF1D52" w:rsidRDefault="00E4761F" w:rsidP="008667EB">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Nationality</w:t>
            </w:r>
          </w:p>
        </w:tc>
        <w:tc>
          <w:tcPr>
            <w:tcW w:w="2556" w:type="dxa"/>
            <w:shd w:val="clear" w:color="auto" w:fill="D0CECE" w:themeFill="background2" w:themeFillShade="E6"/>
            <w:vAlign w:val="bottom"/>
          </w:tcPr>
          <w:p w14:paraId="482CD6AF" w14:textId="6BC36EDB" w:rsidR="00E4761F" w:rsidRPr="00CF1D52" w:rsidRDefault="00555F03" w:rsidP="008667EB">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Gender</w:t>
            </w:r>
          </w:p>
        </w:tc>
      </w:tr>
      <w:tr w:rsidR="00851C96" w:rsidRPr="00CF1D52" w14:paraId="60061E4C" w14:textId="77777777" w:rsidTr="00531369">
        <w:tc>
          <w:tcPr>
            <w:tcW w:w="1379" w:type="dxa"/>
            <w:vMerge/>
            <w:shd w:val="clear" w:color="auto" w:fill="D5DCE4" w:themeFill="text2" w:themeFillTint="33"/>
            <w:vAlign w:val="bottom"/>
          </w:tcPr>
          <w:p w14:paraId="44EAFD9C" w14:textId="77777777" w:rsidR="00E4761F" w:rsidRPr="00CF1D52" w:rsidRDefault="00E4761F" w:rsidP="005F66E7">
            <w:pPr>
              <w:spacing w:after="0" w:line="240" w:lineRule="auto"/>
              <w:rPr>
                <w:rFonts w:ascii="Calibri" w:eastAsia="Times New Roman" w:hAnsi="Calibri" w:cs="Times New Roman"/>
                <w:color w:val="000000"/>
                <w:sz w:val="20"/>
                <w:szCs w:val="20"/>
                <w:lang w:val="en-GB" w:eastAsia="en-GB"/>
              </w:rPr>
            </w:pPr>
          </w:p>
        </w:tc>
        <w:tc>
          <w:tcPr>
            <w:tcW w:w="1382" w:type="dxa"/>
          </w:tcPr>
          <w:p w14:paraId="4B94D5A5" w14:textId="77777777" w:rsidR="00E4761F" w:rsidRPr="00CF1D52"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1417" w:type="dxa"/>
          </w:tcPr>
          <w:p w14:paraId="3DEEC669" w14:textId="77777777" w:rsidR="00E4761F" w:rsidRPr="00CF1D52"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2390" w:type="dxa"/>
            <w:gridSpan w:val="2"/>
          </w:tcPr>
          <w:p w14:paraId="3656B9AB" w14:textId="77777777" w:rsidR="00E4761F" w:rsidRPr="00CF1D52"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2075" w:type="dxa"/>
            <w:gridSpan w:val="2"/>
          </w:tcPr>
          <w:p w14:paraId="45FB0818" w14:textId="77777777" w:rsidR="00E4761F" w:rsidRPr="00CF1D52"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2556" w:type="dxa"/>
          </w:tcPr>
          <w:p w14:paraId="049F31CB" w14:textId="77777777" w:rsidR="00E4761F" w:rsidRPr="00CF1D52" w:rsidRDefault="00E4761F" w:rsidP="005F66E7">
            <w:pPr>
              <w:spacing w:after="120" w:line="240" w:lineRule="auto"/>
              <w:ind w:right="28"/>
              <w:jc w:val="center"/>
              <w:rPr>
                <w:rFonts w:ascii="Verdana" w:eastAsia="Times New Roman" w:hAnsi="Verdana" w:cs="Arial"/>
                <w:b/>
                <w:color w:val="002060"/>
                <w:sz w:val="20"/>
                <w:szCs w:val="20"/>
                <w:lang w:val="en-GB"/>
              </w:rPr>
            </w:pPr>
          </w:p>
        </w:tc>
      </w:tr>
      <w:tr w:rsidR="00851C96" w:rsidRPr="00CF1D52" w14:paraId="7F2FD049" w14:textId="77777777" w:rsidTr="00531369">
        <w:tc>
          <w:tcPr>
            <w:tcW w:w="1379" w:type="dxa"/>
            <w:vMerge/>
            <w:shd w:val="clear" w:color="auto" w:fill="D5DCE4" w:themeFill="text2" w:themeFillTint="33"/>
            <w:vAlign w:val="bottom"/>
          </w:tcPr>
          <w:p w14:paraId="53128261" w14:textId="77777777" w:rsidR="00E4761F" w:rsidRPr="00CF1D52" w:rsidRDefault="00E4761F" w:rsidP="00E4761F">
            <w:pPr>
              <w:spacing w:after="0" w:line="240" w:lineRule="auto"/>
              <w:rPr>
                <w:rFonts w:ascii="Calibri" w:eastAsia="Times New Roman" w:hAnsi="Calibri" w:cs="Times New Roman"/>
                <w:color w:val="000000"/>
                <w:sz w:val="20"/>
                <w:szCs w:val="20"/>
                <w:lang w:val="en-GB" w:eastAsia="en-GB"/>
              </w:rPr>
            </w:pPr>
          </w:p>
        </w:tc>
        <w:tc>
          <w:tcPr>
            <w:tcW w:w="2799" w:type="dxa"/>
            <w:gridSpan w:val="2"/>
            <w:shd w:val="clear" w:color="auto" w:fill="D9D9D9" w:themeFill="background1" w:themeFillShade="D9"/>
          </w:tcPr>
          <w:p w14:paraId="4CE4DA0E"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ESI</w:t>
            </w:r>
          </w:p>
        </w:tc>
        <w:tc>
          <w:tcPr>
            <w:tcW w:w="2390" w:type="dxa"/>
            <w:gridSpan w:val="2"/>
            <w:shd w:val="clear" w:color="auto" w:fill="D9D9D9" w:themeFill="background1" w:themeFillShade="D9"/>
          </w:tcPr>
          <w:p w14:paraId="58725506"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Study cycle</w:t>
            </w:r>
          </w:p>
        </w:tc>
        <w:tc>
          <w:tcPr>
            <w:tcW w:w="2075" w:type="dxa"/>
            <w:gridSpan w:val="2"/>
            <w:shd w:val="clear" w:color="auto" w:fill="D9D9D9" w:themeFill="background1" w:themeFillShade="D9"/>
          </w:tcPr>
          <w:p w14:paraId="07B2003E" w14:textId="77777777" w:rsidR="00555F03" w:rsidRPr="00CF1D52" w:rsidRDefault="00E4761F" w:rsidP="00555F03">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Field of education</w:t>
            </w:r>
          </w:p>
          <w:p w14:paraId="29AC0444" w14:textId="77777777" w:rsidR="00555F03" w:rsidRPr="00CF1D52" w:rsidRDefault="00555F03" w:rsidP="00555F03">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(ISCED)</w:t>
            </w:r>
          </w:p>
        </w:tc>
        <w:tc>
          <w:tcPr>
            <w:tcW w:w="2556" w:type="dxa"/>
            <w:shd w:val="clear" w:color="auto" w:fill="D9D9D9" w:themeFill="background1" w:themeFillShade="D9"/>
          </w:tcPr>
          <w:p w14:paraId="44FAD7F5" w14:textId="77777777" w:rsidR="00E4761F" w:rsidRPr="00CF1D52" w:rsidRDefault="00555F03"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 xml:space="preserve">Field of education </w:t>
            </w:r>
            <w:r w:rsidRPr="00CF1D52">
              <w:rPr>
                <w:rFonts w:ascii="Calibri" w:eastAsia="Times New Roman" w:hAnsi="Calibri" w:cs="Times New Roman"/>
                <w:b/>
                <w:bCs/>
                <w:color w:val="000000"/>
                <w:sz w:val="20"/>
                <w:szCs w:val="20"/>
                <w:lang w:val="en-GB" w:eastAsia="en-GB"/>
              </w:rPr>
              <w:br/>
              <w:t>(clarification)</w:t>
            </w:r>
          </w:p>
        </w:tc>
      </w:tr>
      <w:tr w:rsidR="00851C96" w:rsidRPr="00CF1D52" w14:paraId="62486C05" w14:textId="77777777" w:rsidTr="00531369">
        <w:tc>
          <w:tcPr>
            <w:tcW w:w="1379" w:type="dxa"/>
            <w:vMerge/>
            <w:shd w:val="clear" w:color="auto" w:fill="D5DCE4" w:themeFill="text2" w:themeFillTint="33"/>
            <w:vAlign w:val="bottom"/>
          </w:tcPr>
          <w:p w14:paraId="4101652C" w14:textId="77777777" w:rsidR="00E4761F" w:rsidRPr="00CF1D52" w:rsidRDefault="00E4761F" w:rsidP="00E4761F">
            <w:pPr>
              <w:spacing w:after="0" w:line="240" w:lineRule="auto"/>
              <w:rPr>
                <w:rFonts w:ascii="Calibri" w:eastAsia="Times New Roman" w:hAnsi="Calibri" w:cs="Times New Roman"/>
                <w:color w:val="000000"/>
                <w:sz w:val="20"/>
                <w:szCs w:val="20"/>
                <w:lang w:val="en-GB" w:eastAsia="en-GB"/>
              </w:rPr>
            </w:pPr>
          </w:p>
        </w:tc>
        <w:tc>
          <w:tcPr>
            <w:tcW w:w="2799" w:type="dxa"/>
            <w:gridSpan w:val="2"/>
          </w:tcPr>
          <w:p w14:paraId="4B99056E" w14:textId="77777777"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2390" w:type="dxa"/>
            <w:gridSpan w:val="2"/>
          </w:tcPr>
          <w:p w14:paraId="1299C43A" w14:textId="77777777"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2075" w:type="dxa"/>
            <w:gridSpan w:val="2"/>
          </w:tcPr>
          <w:p w14:paraId="4DDBEF00" w14:textId="77777777"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2556" w:type="dxa"/>
          </w:tcPr>
          <w:p w14:paraId="3461D779" w14:textId="77777777"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r>
      <w:tr w:rsidR="00851C96" w:rsidRPr="00CF1D52" w14:paraId="7EE722A8" w14:textId="77777777" w:rsidTr="00531369">
        <w:tc>
          <w:tcPr>
            <w:tcW w:w="1379" w:type="dxa"/>
            <w:vMerge w:val="restart"/>
            <w:shd w:val="clear" w:color="auto" w:fill="D5DCE4" w:themeFill="text2" w:themeFillTint="33"/>
            <w:vAlign w:val="bottom"/>
          </w:tcPr>
          <w:p w14:paraId="4ABF062E"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Sending Institution</w:t>
            </w:r>
          </w:p>
          <w:p w14:paraId="3CF2D8B6"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p>
        </w:tc>
        <w:tc>
          <w:tcPr>
            <w:tcW w:w="1382" w:type="dxa"/>
            <w:shd w:val="clear" w:color="auto" w:fill="D0CECE" w:themeFill="background2" w:themeFillShade="E6"/>
            <w:vAlign w:val="bottom"/>
          </w:tcPr>
          <w:p w14:paraId="0D909AED"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Name</w:t>
            </w:r>
          </w:p>
        </w:tc>
        <w:tc>
          <w:tcPr>
            <w:tcW w:w="1935" w:type="dxa"/>
            <w:gridSpan w:val="2"/>
            <w:shd w:val="clear" w:color="auto" w:fill="D0CECE" w:themeFill="background2" w:themeFillShade="E6"/>
            <w:vAlign w:val="bottom"/>
          </w:tcPr>
          <w:p w14:paraId="73A36A99"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Faculty/Department</w:t>
            </w:r>
          </w:p>
        </w:tc>
        <w:tc>
          <w:tcPr>
            <w:tcW w:w="1872" w:type="dxa"/>
            <w:shd w:val="clear" w:color="auto" w:fill="D0CECE" w:themeFill="background2" w:themeFillShade="E6"/>
            <w:vAlign w:val="bottom"/>
          </w:tcPr>
          <w:p w14:paraId="1958011A"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Erasmus code</w:t>
            </w:r>
            <w:r w:rsidRPr="00CF1D52">
              <w:rPr>
                <w:rFonts w:ascii="Verdana" w:hAnsi="Verdana" w:cs="Arial"/>
                <w:sz w:val="20"/>
                <w:szCs w:val="20"/>
                <w:lang w:val="en-GB"/>
              </w:rPr>
              <w:t xml:space="preserve"> </w:t>
            </w:r>
            <w:r w:rsidRPr="00CF1D52">
              <w:rPr>
                <w:rFonts w:ascii="Calibri" w:eastAsia="Times New Roman" w:hAnsi="Calibri" w:cs="Times New Roman"/>
                <w:b/>
                <w:bCs/>
                <w:color w:val="000000"/>
                <w:sz w:val="20"/>
                <w:szCs w:val="20"/>
                <w:lang w:val="en-GB" w:eastAsia="en-GB"/>
              </w:rPr>
              <w:t xml:space="preserve"> </w:t>
            </w:r>
          </w:p>
        </w:tc>
        <w:tc>
          <w:tcPr>
            <w:tcW w:w="1521" w:type="dxa"/>
            <w:shd w:val="clear" w:color="auto" w:fill="D0CECE" w:themeFill="background2" w:themeFillShade="E6"/>
            <w:vAlign w:val="bottom"/>
          </w:tcPr>
          <w:p w14:paraId="0A970983"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Country</w:t>
            </w:r>
          </w:p>
        </w:tc>
        <w:tc>
          <w:tcPr>
            <w:tcW w:w="3110" w:type="dxa"/>
            <w:gridSpan w:val="2"/>
            <w:shd w:val="clear" w:color="auto" w:fill="D0CECE" w:themeFill="background2" w:themeFillShade="E6"/>
            <w:vAlign w:val="bottom"/>
          </w:tcPr>
          <w:p w14:paraId="0CBC0DCB" w14:textId="77777777" w:rsidR="00E4761F" w:rsidRPr="00CF1D52" w:rsidRDefault="00E4761F" w:rsidP="00E4761F">
            <w:pPr>
              <w:spacing w:after="0" w:line="240" w:lineRule="auto"/>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Administrative contact person name; email; phone</w:t>
            </w:r>
          </w:p>
        </w:tc>
      </w:tr>
      <w:tr w:rsidR="00851C96" w:rsidRPr="00CF1D52" w14:paraId="0FB78278" w14:textId="77777777" w:rsidTr="00531369">
        <w:tc>
          <w:tcPr>
            <w:tcW w:w="1379" w:type="dxa"/>
            <w:vMerge/>
            <w:shd w:val="clear" w:color="auto" w:fill="D5DCE4" w:themeFill="text2" w:themeFillTint="33"/>
            <w:vAlign w:val="bottom"/>
          </w:tcPr>
          <w:p w14:paraId="1FC39945" w14:textId="77777777" w:rsidR="00E4761F" w:rsidRPr="00CF1D52" w:rsidRDefault="00E4761F" w:rsidP="00E4761F">
            <w:pPr>
              <w:spacing w:after="0" w:line="240" w:lineRule="auto"/>
              <w:rPr>
                <w:rFonts w:ascii="Calibri" w:eastAsia="Times New Roman" w:hAnsi="Calibri" w:cs="Times New Roman"/>
                <w:color w:val="000000"/>
                <w:sz w:val="20"/>
                <w:szCs w:val="20"/>
                <w:lang w:val="en-GB" w:eastAsia="en-GB"/>
              </w:rPr>
            </w:pPr>
          </w:p>
        </w:tc>
        <w:tc>
          <w:tcPr>
            <w:tcW w:w="1382" w:type="dxa"/>
          </w:tcPr>
          <w:p w14:paraId="0562CB0E" w14:textId="6C3F73B1"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935" w:type="dxa"/>
            <w:gridSpan w:val="2"/>
          </w:tcPr>
          <w:p w14:paraId="34CE0A41" w14:textId="77777777"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872" w:type="dxa"/>
          </w:tcPr>
          <w:p w14:paraId="62EBF3C5" w14:textId="1EBA4D98"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1521" w:type="dxa"/>
          </w:tcPr>
          <w:p w14:paraId="6D98A12B" w14:textId="70343AA2" w:rsidR="00E4761F" w:rsidRPr="00CF1D52" w:rsidRDefault="00E4761F" w:rsidP="00E4761F">
            <w:pPr>
              <w:spacing w:after="120" w:line="240" w:lineRule="auto"/>
              <w:ind w:right="28"/>
              <w:jc w:val="center"/>
              <w:rPr>
                <w:rFonts w:ascii="Verdana" w:eastAsia="Times New Roman" w:hAnsi="Verdana" w:cs="Arial"/>
                <w:b/>
                <w:color w:val="002060"/>
                <w:sz w:val="20"/>
                <w:szCs w:val="20"/>
                <w:lang w:val="en-GB"/>
              </w:rPr>
            </w:pPr>
          </w:p>
        </w:tc>
        <w:tc>
          <w:tcPr>
            <w:tcW w:w="3110" w:type="dxa"/>
            <w:gridSpan w:val="2"/>
          </w:tcPr>
          <w:p w14:paraId="2946DB82" w14:textId="29565629" w:rsidR="00851C96" w:rsidRPr="00CF1D52" w:rsidRDefault="00851C96" w:rsidP="00E4761F">
            <w:pPr>
              <w:spacing w:after="120" w:line="240" w:lineRule="auto"/>
              <w:ind w:right="28"/>
              <w:jc w:val="center"/>
              <w:rPr>
                <w:rFonts w:ascii="Verdana" w:eastAsia="Times New Roman" w:hAnsi="Verdana" w:cs="Arial"/>
                <w:b/>
                <w:color w:val="002060"/>
                <w:sz w:val="20"/>
                <w:szCs w:val="20"/>
                <w:lang w:val="en-GB"/>
              </w:rPr>
            </w:pPr>
          </w:p>
        </w:tc>
      </w:tr>
      <w:tr w:rsidR="00851C96" w:rsidRPr="00CF1D52" w14:paraId="619D62D1" w14:textId="77777777" w:rsidTr="00531369">
        <w:tc>
          <w:tcPr>
            <w:tcW w:w="1379" w:type="dxa"/>
            <w:vMerge w:val="restart"/>
            <w:shd w:val="clear" w:color="auto" w:fill="D5DCE4" w:themeFill="text2" w:themeFillTint="33"/>
            <w:vAlign w:val="bottom"/>
          </w:tcPr>
          <w:p w14:paraId="312B768B"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Receiving Institution</w:t>
            </w:r>
          </w:p>
          <w:p w14:paraId="6E7BEAA2" w14:textId="77777777" w:rsidR="00E4761F" w:rsidRPr="00CF1D52" w:rsidRDefault="00E4761F" w:rsidP="00E4761F">
            <w:pPr>
              <w:spacing w:after="0" w:line="240" w:lineRule="auto"/>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color w:val="000000"/>
                <w:sz w:val="20"/>
                <w:szCs w:val="20"/>
                <w:lang w:val="en-GB" w:eastAsia="en-GB"/>
              </w:rPr>
              <w:t> </w:t>
            </w:r>
          </w:p>
        </w:tc>
        <w:tc>
          <w:tcPr>
            <w:tcW w:w="1382" w:type="dxa"/>
            <w:shd w:val="clear" w:color="auto" w:fill="D0CECE" w:themeFill="background2" w:themeFillShade="E6"/>
            <w:vAlign w:val="bottom"/>
          </w:tcPr>
          <w:p w14:paraId="76CAFD79"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Name</w:t>
            </w:r>
          </w:p>
        </w:tc>
        <w:tc>
          <w:tcPr>
            <w:tcW w:w="1935" w:type="dxa"/>
            <w:gridSpan w:val="2"/>
            <w:shd w:val="clear" w:color="auto" w:fill="D0CECE" w:themeFill="background2" w:themeFillShade="E6"/>
            <w:vAlign w:val="bottom"/>
          </w:tcPr>
          <w:p w14:paraId="39704B42"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Faculty/Department</w:t>
            </w:r>
          </w:p>
        </w:tc>
        <w:tc>
          <w:tcPr>
            <w:tcW w:w="1872" w:type="dxa"/>
            <w:shd w:val="clear" w:color="auto" w:fill="D0CECE" w:themeFill="background2" w:themeFillShade="E6"/>
            <w:vAlign w:val="bottom"/>
          </w:tcPr>
          <w:p w14:paraId="48523381"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 xml:space="preserve">Erasmus code </w:t>
            </w:r>
          </w:p>
        </w:tc>
        <w:tc>
          <w:tcPr>
            <w:tcW w:w="1521" w:type="dxa"/>
            <w:shd w:val="clear" w:color="auto" w:fill="D0CECE" w:themeFill="background2" w:themeFillShade="E6"/>
            <w:vAlign w:val="bottom"/>
          </w:tcPr>
          <w:p w14:paraId="0CADC36C"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Country</w:t>
            </w:r>
          </w:p>
        </w:tc>
        <w:tc>
          <w:tcPr>
            <w:tcW w:w="3110" w:type="dxa"/>
            <w:gridSpan w:val="2"/>
            <w:shd w:val="clear" w:color="auto" w:fill="D0CECE" w:themeFill="background2" w:themeFillShade="E6"/>
            <w:vAlign w:val="bottom"/>
          </w:tcPr>
          <w:p w14:paraId="1B56898F" w14:textId="77777777" w:rsidR="00E4761F" w:rsidRPr="00CF1D52" w:rsidRDefault="00E4761F" w:rsidP="00E4761F">
            <w:pPr>
              <w:spacing w:after="0" w:line="240" w:lineRule="auto"/>
              <w:jc w:val="center"/>
              <w:rPr>
                <w:rFonts w:ascii="Calibri" w:eastAsia="Times New Roman" w:hAnsi="Calibri" w:cs="Times New Roman"/>
                <w:b/>
                <w:bCs/>
                <w:color w:val="000000"/>
                <w:sz w:val="20"/>
                <w:szCs w:val="20"/>
                <w:lang w:val="en-GB" w:eastAsia="en-GB"/>
              </w:rPr>
            </w:pPr>
            <w:r w:rsidRPr="00CF1D52">
              <w:rPr>
                <w:rFonts w:ascii="Calibri" w:eastAsia="Times New Roman" w:hAnsi="Calibri" w:cs="Times New Roman"/>
                <w:b/>
                <w:bCs/>
                <w:color w:val="000000"/>
                <w:sz w:val="20"/>
                <w:szCs w:val="20"/>
                <w:lang w:val="en-GB" w:eastAsia="en-GB"/>
              </w:rPr>
              <w:t>Administrative contact person name; email; phone</w:t>
            </w:r>
          </w:p>
        </w:tc>
      </w:tr>
      <w:tr w:rsidR="00531369" w:rsidRPr="00CF1D52" w14:paraId="5997CC1D" w14:textId="77777777" w:rsidTr="00531369">
        <w:tc>
          <w:tcPr>
            <w:tcW w:w="1379" w:type="dxa"/>
            <w:vMerge/>
            <w:shd w:val="clear" w:color="auto" w:fill="D5DCE4" w:themeFill="text2" w:themeFillTint="33"/>
            <w:vAlign w:val="bottom"/>
          </w:tcPr>
          <w:p w14:paraId="110FFD37" w14:textId="77777777" w:rsidR="00531369" w:rsidRPr="00CF1D52" w:rsidRDefault="00531369" w:rsidP="00531369">
            <w:pPr>
              <w:spacing w:after="0" w:line="240" w:lineRule="auto"/>
              <w:rPr>
                <w:rFonts w:ascii="Calibri" w:eastAsia="Times New Roman" w:hAnsi="Calibri" w:cs="Times New Roman"/>
                <w:color w:val="000000"/>
                <w:sz w:val="20"/>
                <w:szCs w:val="20"/>
                <w:lang w:val="en-GB" w:eastAsia="en-GB"/>
              </w:rPr>
            </w:pPr>
          </w:p>
        </w:tc>
        <w:tc>
          <w:tcPr>
            <w:tcW w:w="1382" w:type="dxa"/>
          </w:tcPr>
          <w:p w14:paraId="6B699379" w14:textId="08AB28F2"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 xml:space="preserve">USAMV CN </w:t>
            </w:r>
          </w:p>
        </w:tc>
        <w:tc>
          <w:tcPr>
            <w:tcW w:w="1935" w:type="dxa"/>
            <w:gridSpan w:val="2"/>
          </w:tcPr>
          <w:p w14:paraId="3FE9F23F" w14:textId="77777777"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p>
        </w:tc>
        <w:tc>
          <w:tcPr>
            <w:tcW w:w="1872" w:type="dxa"/>
          </w:tcPr>
          <w:p w14:paraId="1F72F646" w14:textId="294E7726"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r w:rsidRPr="00CF1D52">
              <w:rPr>
                <w:rFonts w:ascii="Verdana" w:eastAsia="Times New Roman" w:hAnsi="Verdana" w:cs="Arial"/>
                <w:b/>
                <w:color w:val="002060"/>
                <w:sz w:val="20"/>
                <w:szCs w:val="20"/>
                <w:lang w:val="en-GB"/>
              </w:rPr>
              <w:t>ROCLUJNAP04</w:t>
            </w:r>
          </w:p>
        </w:tc>
        <w:tc>
          <w:tcPr>
            <w:tcW w:w="1521" w:type="dxa"/>
          </w:tcPr>
          <w:p w14:paraId="08CE6F91" w14:textId="423DBF3A"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ROMANIA</w:t>
            </w:r>
          </w:p>
        </w:tc>
        <w:tc>
          <w:tcPr>
            <w:tcW w:w="3110" w:type="dxa"/>
            <w:gridSpan w:val="2"/>
          </w:tcPr>
          <w:p w14:paraId="55DDE66A" w14:textId="54F5CC06"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r>
              <w:rPr>
                <w:rFonts w:ascii="Verdana" w:eastAsia="Times New Roman" w:hAnsi="Verdana" w:cs="Arial"/>
                <w:b/>
                <w:color w:val="002060"/>
                <w:sz w:val="20"/>
                <w:szCs w:val="20"/>
                <w:lang w:val="en-GB"/>
              </w:rPr>
              <w:t>Simona O</w:t>
            </w:r>
            <w:r w:rsidRPr="00CF1D52">
              <w:rPr>
                <w:rFonts w:ascii="Verdana" w:eastAsia="Times New Roman" w:hAnsi="Verdana" w:cs="Arial"/>
                <w:b/>
                <w:color w:val="002060"/>
                <w:sz w:val="20"/>
                <w:szCs w:val="20"/>
                <w:lang w:val="en-GB"/>
              </w:rPr>
              <w:t xml:space="preserve">ros </w:t>
            </w:r>
          </w:p>
          <w:p w14:paraId="61CDCEAD" w14:textId="3CDD6240"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hyperlink r:id="rId16" w:history="1">
              <w:r w:rsidRPr="00CF1D52">
                <w:rPr>
                  <w:rStyle w:val="Hyperlink"/>
                  <w:rFonts w:ascii="Verdana" w:eastAsia="Times New Roman" w:hAnsi="Verdana" w:cs="Arial"/>
                  <w:b/>
                  <w:sz w:val="20"/>
                  <w:szCs w:val="20"/>
                  <w:lang w:val="en-GB"/>
                </w:rPr>
                <w:t>erasmus@usamvcluj.ro</w:t>
              </w:r>
            </w:hyperlink>
            <w:r w:rsidRPr="00CF1D52">
              <w:rPr>
                <w:rFonts w:ascii="Verdana" w:eastAsia="Times New Roman" w:hAnsi="Verdana" w:cs="Arial"/>
                <w:b/>
                <w:color w:val="002060"/>
                <w:sz w:val="20"/>
                <w:szCs w:val="20"/>
                <w:lang w:val="en-GB"/>
              </w:rPr>
              <w:t xml:space="preserve"> </w:t>
            </w:r>
          </w:p>
        </w:tc>
      </w:tr>
      <w:tr w:rsidR="00531369" w:rsidRPr="00CF1D52" w14:paraId="4F0883A7" w14:textId="77777777" w:rsidTr="00446484">
        <w:tc>
          <w:tcPr>
            <w:tcW w:w="11199" w:type="dxa"/>
            <w:gridSpan w:val="8"/>
            <w:shd w:val="clear" w:color="auto" w:fill="D5DCE4" w:themeFill="text2" w:themeFillTint="33"/>
            <w:vAlign w:val="bottom"/>
          </w:tcPr>
          <w:p w14:paraId="63C9C7F2" w14:textId="3E109BFF" w:rsidR="00531369" w:rsidRPr="00CF1D52" w:rsidRDefault="00531369" w:rsidP="00531369">
            <w:pPr>
              <w:spacing w:after="120" w:line="240" w:lineRule="auto"/>
              <w:ind w:right="28"/>
              <w:jc w:val="center"/>
              <w:rPr>
                <w:rFonts w:ascii="Verdana" w:eastAsia="Times New Roman" w:hAnsi="Verdana" w:cs="Arial"/>
                <w:b/>
                <w:color w:val="002060"/>
                <w:sz w:val="20"/>
                <w:szCs w:val="20"/>
                <w:lang w:val="en-GB"/>
              </w:rPr>
            </w:pPr>
            <w:r w:rsidRPr="00CF1D52">
              <w:rPr>
                <w:rFonts w:ascii="Calibri" w:eastAsia="Times New Roman" w:hAnsi="Calibri" w:cs="Times New Roman"/>
                <w:color w:val="000000"/>
                <w:sz w:val="20"/>
                <w:szCs w:val="20"/>
                <w:lang w:val="en-GB" w:eastAsia="en-GB"/>
              </w:rPr>
              <w:t xml:space="preserve">The level of language competence in </w:t>
            </w:r>
            <w:r w:rsidRPr="00CF1D52">
              <w:rPr>
                <w:rFonts w:ascii="Calibri" w:eastAsia="Times New Roman" w:hAnsi="Calibri" w:cs="Times New Roman"/>
                <w:bCs/>
                <w:color w:val="000000"/>
                <w:sz w:val="20"/>
                <w:szCs w:val="20"/>
                <w:lang w:val="en-GB" w:eastAsia="en-GB"/>
              </w:rPr>
              <w:t>________ [indicate here the main language of instruction] that</w:t>
            </w:r>
            <w:r w:rsidRPr="00CF1D52">
              <w:rPr>
                <w:rFonts w:ascii="Calibri" w:eastAsia="Times New Roman" w:hAnsi="Calibri" w:cs="Times New Roman"/>
                <w:color w:val="000000"/>
                <w:sz w:val="20"/>
                <w:szCs w:val="20"/>
                <w:lang w:val="en-GB" w:eastAsia="en-GB"/>
              </w:rPr>
              <w:t xml:space="preserve"> the student already has or agrees to acquire by the start of the study period is: </w:t>
            </w:r>
            <w:r w:rsidRPr="00CF1D52">
              <w:rPr>
                <w:rFonts w:ascii="Calibri" w:eastAsia="Times New Roman" w:hAnsi="Calibri" w:cs="Times New Roman"/>
                <w:color w:val="000000"/>
                <w:sz w:val="20"/>
                <w:szCs w:val="20"/>
                <w:lang w:val="en-GB" w:eastAsia="en-GB"/>
              </w:rPr>
              <w:br/>
            </w:r>
            <w:r w:rsidRPr="00CF1D52">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B1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B2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r w:rsidRPr="00CF1D52">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Content>
                <w:r w:rsidRPr="00CF1D52">
                  <w:rPr>
                    <w:rFonts w:ascii="MS Gothic" w:eastAsia="MS Gothic" w:hAnsi="MS Gothic" w:cs="Times New Roman" w:hint="eastAsia"/>
                    <w:iCs/>
                    <w:color w:val="000000"/>
                    <w:sz w:val="20"/>
                    <w:szCs w:val="20"/>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A9208CD"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F7310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27C7DF82"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003134BB">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9AE4F96" w14:textId="77777777" w:rsidR="00C32A4D" w:rsidRDefault="00C32A4D" w:rsidP="00BA1E54">
            <w:pPr>
              <w:spacing w:before="240" w:after="0" w:line="480" w:lineRule="auto"/>
              <w:ind w:right="-993"/>
              <w:rPr>
                <w:rFonts w:cs="Calibri"/>
                <w:b/>
                <w:sz w:val="16"/>
                <w:szCs w:val="16"/>
                <w:lang w:val="en-GB"/>
              </w:rPr>
            </w:pPr>
          </w:p>
          <w:p w14:paraId="30203EDB" w14:textId="77777777" w:rsidR="00605872" w:rsidRDefault="00605872" w:rsidP="00BA1E54">
            <w:pPr>
              <w:spacing w:before="240" w:after="0" w:line="480" w:lineRule="auto"/>
              <w:ind w:right="-993"/>
              <w:rPr>
                <w:rFonts w:cs="Calibri"/>
                <w:b/>
                <w:sz w:val="16"/>
                <w:szCs w:val="16"/>
                <w:lang w:val="en-GB"/>
              </w:rPr>
            </w:pPr>
          </w:p>
          <w:p w14:paraId="17ADEFF3" w14:textId="77777777" w:rsidR="00605872" w:rsidRDefault="00605872" w:rsidP="00BA1E54">
            <w:pPr>
              <w:spacing w:before="240" w:after="0" w:line="480" w:lineRule="auto"/>
              <w:ind w:right="-993"/>
              <w:rPr>
                <w:rFonts w:cs="Calibri"/>
                <w:b/>
                <w:sz w:val="16"/>
                <w:szCs w:val="16"/>
                <w:lang w:val="en-GB"/>
              </w:rPr>
            </w:pPr>
          </w:p>
          <w:p w14:paraId="1A9A7389" w14:textId="77777777" w:rsidR="00605872" w:rsidRDefault="00605872" w:rsidP="00BA1E54">
            <w:pPr>
              <w:spacing w:before="240" w:after="0" w:line="480" w:lineRule="auto"/>
              <w:ind w:right="-993"/>
              <w:rPr>
                <w:rFonts w:cs="Calibri"/>
                <w:b/>
                <w:sz w:val="16"/>
                <w:szCs w:val="16"/>
                <w:lang w:val="en-GB"/>
              </w:rPr>
            </w:pPr>
          </w:p>
          <w:p w14:paraId="1D215089" w14:textId="77777777" w:rsidR="00605872" w:rsidRDefault="00605872" w:rsidP="00BA1E54">
            <w:pPr>
              <w:spacing w:before="240" w:after="0" w:line="480" w:lineRule="auto"/>
              <w:ind w:right="-993"/>
              <w:rPr>
                <w:rFonts w:cs="Calibri"/>
                <w:b/>
                <w:sz w:val="16"/>
                <w:szCs w:val="16"/>
                <w:lang w:val="en-GB"/>
              </w:rPr>
            </w:pPr>
          </w:p>
          <w:p w14:paraId="0C1FA1B1" w14:textId="77777777" w:rsidR="00605872" w:rsidRDefault="00605872" w:rsidP="00BA1E54">
            <w:pPr>
              <w:spacing w:before="240" w:after="0" w:line="480" w:lineRule="auto"/>
              <w:ind w:right="-993"/>
              <w:rPr>
                <w:rFonts w:cs="Calibri"/>
                <w:b/>
                <w:sz w:val="16"/>
                <w:szCs w:val="16"/>
                <w:lang w:val="en-GB"/>
              </w:rPr>
            </w:pPr>
          </w:p>
          <w:p w14:paraId="491F9BA1" w14:textId="77777777" w:rsidR="00605872" w:rsidRDefault="00605872" w:rsidP="00BA1E54">
            <w:pPr>
              <w:spacing w:before="240" w:after="0" w:line="480" w:lineRule="auto"/>
              <w:ind w:right="-993"/>
              <w:rPr>
                <w:rFonts w:cs="Calibri"/>
                <w:b/>
                <w:sz w:val="16"/>
                <w:szCs w:val="16"/>
                <w:lang w:val="en-GB"/>
              </w:rPr>
            </w:pPr>
          </w:p>
          <w:p w14:paraId="433151A3" w14:textId="348ABA73" w:rsidR="00605872" w:rsidRDefault="00605872"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1F74FCCE" w14:textId="77777777" w:rsidR="00793583" w:rsidRDefault="00793583" w:rsidP="00793583">
            <w:pPr>
              <w:spacing w:after="0" w:line="240" w:lineRule="auto"/>
              <w:jc w:val="center"/>
              <w:rPr>
                <w:rFonts w:ascii="Calibri" w:eastAsia="Times New Roman" w:hAnsi="Calibri" w:cs="Times New Roman"/>
                <w:b/>
                <w:bCs/>
                <w:color w:val="000000"/>
                <w:sz w:val="16"/>
                <w:szCs w:val="16"/>
                <w:lang w:val="en-GB" w:eastAsia="en-GB"/>
              </w:rPr>
            </w:pPr>
          </w:p>
          <w:p w14:paraId="07BDC662" w14:textId="77777777" w:rsidR="00CF1D52" w:rsidRDefault="00CF1D52" w:rsidP="00793583">
            <w:pPr>
              <w:spacing w:after="0" w:line="240" w:lineRule="auto"/>
              <w:jc w:val="center"/>
              <w:rPr>
                <w:rFonts w:ascii="Calibri" w:eastAsia="Times New Roman" w:hAnsi="Calibri" w:cs="Times New Roman"/>
                <w:b/>
                <w:bCs/>
                <w:color w:val="000000"/>
                <w:sz w:val="16"/>
                <w:szCs w:val="16"/>
                <w:lang w:val="en-GB" w:eastAsia="en-GB"/>
              </w:rPr>
            </w:pPr>
          </w:p>
          <w:p w14:paraId="6E4219AB" w14:textId="77777777" w:rsidR="00CF1D52" w:rsidRDefault="00CF1D52" w:rsidP="00793583">
            <w:pPr>
              <w:spacing w:after="0" w:line="240" w:lineRule="auto"/>
              <w:jc w:val="center"/>
              <w:rPr>
                <w:rFonts w:ascii="Calibri" w:eastAsia="Times New Roman" w:hAnsi="Calibri" w:cs="Times New Roman"/>
                <w:b/>
                <w:bCs/>
                <w:color w:val="000000"/>
                <w:sz w:val="16"/>
                <w:szCs w:val="16"/>
                <w:lang w:val="en-GB" w:eastAsia="en-GB"/>
              </w:rPr>
            </w:pPr>
          </w:p>
          <w:p w14:paraId="3608C7D5" w14:textId="77777777" w:rsidR="00CF1D52" w:rsidRDefault="00CF1D52" w:rsidP="00793583">
            <w:pPr>
              <w:spacing w:after="0" w:line="240" w:lineRule="auto"/>
              <w:jc w:val="center"/>
              <w:rPr>
                <w:rFonts w:ascii="Calibri" w:eastAsia="Times New Roman" w:hAnsi="Calibri" w:cs="Times New Roman"/>
                <w:b/>
                <w:bCs/>
                <w:color w:val="000000"/>
                <w:sz w:val="16"/>
                <w:szCs w:val="16"/>
                <w:lang w:val="en-GB" w:eastAsia="en-GB"/>
              </w:rPr>
            </w:pPr>
          </w:p>
          <w:p w14:paraId="3ED69F4A" w14:textId="78DF9FF7" w:rsidR="00CF1D52" w:rsidRPr="002A00C3" w:rsidRDefault="00CF1D52"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53136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tcPr>
          <w:p w14:paraId="534C7410" w14:textId="77777777" w:rsidR="0079358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17E88D04" w14:textId="77777777" w:rsidR="00531369" w:rsidRDefault="00531369" w:rsidP="00793583">
            <w:pPr>
              <w:spacing w:after="0" w:line="240" w:lineRule="auto"/>
              <w:jc w:val="center"/>
              <w:rPr>
                <w:rFonts w:ascii="Calibri" w:eastAsia="Times New Roman" w:hAnsi="Calibri" w:cs="Times New Roman"/>
                <w:color w:val="000000"/>
                <w:sz w:val="16"/>
                <w:szCs w:val="16"/>
                <w:lang w:val="en-GB" w:eastAsia="en-GB"/>
              </w:rPr>
            </w:pPr>
          </w:p>
          <w:p w14:paraId="114D4984" w14:textId="77777777" w:rsidR="00531369" w:rsidRDefault="00531369" w:rsidP="00793583">
            <w:pPr>
              <w:spacing w:after="0" w:line="240" w:lineRule="auto"/>
              <w:jc w:val="center"/>
              <w:rPr>
                <w:rFonts w:ascii="Calibri" w:eastAsia="Times New Roman" w:hAnsi="Calibri" w:cs="Times New Roman"/>
                <w:color w:val="000000"/>
                <w:sz w:val="16"/>
                <w:szCs w:val="16"/>
                <w:lang w:val="en-GB" w:eastAsia="en-GB"/>
              </w:rPr>
            </w:pPr>
          </w:p>
          <w:p w14:paraId="378A784A" w14:textId="4F768807" w:rsidR="00531369" w:rsidRPr="002A00C3" w:rsidRDefault="00531369"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56357889" w14:textId="0DEB9C66"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C5E0ED0" w14:textId="1B5E5B91"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C20C36A" w14:textId="3D286B54" w:rsidR="00CF1D52" w:rsidRPr="002A00C3" w:rsidRDefault="00CF1D52" w:rsidP="00793583">
            <w:pPr>
              <w:spacing w:after="0" w:line="240" w:lineRule="auto"/>
              <w:jc w:val="center"/>
              <w:rPr>
                <w:rFonts w:ascii="Calibri" w:eastAsia="Times New Roman" w:hAnsi="Calibri" w:cs="Times New Roman"/>
                <w:b/>
                <w:bCs/>
                <w:color w:val="000000"/>
                <w:sz w:val="16"/>
                <w:szCs w:val="16"/>
                <w:lang w:val="en-GB" w:eastAsia="en-GB"/>
              </w:rPr>
            </w:pPr>
          </w:p>
        </w:tc>
      </w:tr>
      <w:tr w:rsidR="00531369"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531369" w:rsidRPr="002A00C3" w:rsidRDefault="00531369" w:rsidP="005313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1A4CD160" w:rsidR="00531369" w:rsidRPr="002A00C3" w:rsidRDefault="00531369" w:rsidP="005313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w:t>
            </w:r>
            <w:r w:rsidR="007908DB">
              <w:rPr>
                <w:rFonts w:ascii="Calibri" w:eastAsia="Times New Roman" w:hAnsi="Calibri" w:cs="Times New Roman"/>
                <w:color w:val="000000"/>
                <w:sz w:val="16"/>
                <w:szCs w:val="16"/>
                <w:lang w:val="en-GB" w:eastAsia="en-GB"/>
              </w:rPr>
              <w:t>CORNEL CATOI</w:t>
            </w: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6C29F622" w:rsidR="00531369" w:rsidRPr="002A00C3" w:rsidRDefault="007908DB" w:rsidP="005313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w:t>
            </w:r>
            <w:r w:rsidR="00531369">
              <w:rPr>
                <w:rFonts w:ascii="Calibri" w:eastAsia="Times New Roman" w:hAnsi="Calibri" w:cs="Times New Roman"/>
                <w:color w:val="000000"/>
                <w:sz w:val="16"/>
                <w:szCs w:val="16"/>
                <w:lang w:val="en-GB" w:eastAsia="en-GB"/>
              </w:rPr>
              <w:t>@usamvcluj.ro</w:t>
            </w: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5742884A" w:rsidR="00531369" w:rsidRPr="002A00C3" w:rsidRDefault="007908DB" w:rsidP="005313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Rector</w:t>
            </w: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531369" w:rsidRPr="002A00C3" w:rsidRDefault="00531369" w:rsidP="00531369">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2618AD6" w14:textId="77777777" w:rsidR="00531369" w:rsidRDefault="00531369" w:rsidP="00531369">
            <w:pPr>
              <w:spacing w:after="0" w:line="240" w:lineRule="auto"/>
              <w:jc w:val="center"/>
              <w:rPr>
                <w:rFonts w:ascii="Calibri" w:eastAsia="Times New Roman" w:hAnsi="Calibri" w:cs="Times New Roman"/>
                <w:b/>
                <w:bCs/>
                <w:color w:val="000000"/>
                <w:sz w:val="16"/>
                <w:szCs w:val="16"/>
                <w:lang w:val="en-GB" w:eastAsia="en-GB"/>
              </w:rPr>
            </w:pPr>
          </w:p>
          <w:p w14:paraId="13180A4A" w14:textId="77777777" w:rsidR="00531369" w:rsidRDefault="00531369" w:rsidP="00531369">
            <w:pPr>
              <w:spacing w:after="0" w:line="240" w:lineRule="auto"/>
              <w:jc w:val="center"/>
              <w:rPr>
                <w:rFonts w:ascii="Calibri" w:eastAsia="Times New Roman" w:hAnsi="Calibri" w:cs="Times New Roman"/>
                <w:b/>
                <w:bCs/>
                <w:color w:val="000000"/>
                <w:sz w:val="16"/>
                <w:szCs w:val="16"/>
                <w:lang w:val="en-GB" w:eastAsia="en-GB"/>
              </w:rPr>
            </w:pPr>
          </w:p>
          <w:p w14:paraId="1C4F647E" w14:textId="77777777" w:rsidR="00531369" w:rsidRDefault="00531369" w:rsidP="00531369">
            <w:pPr>
              <w:spacing w:after="0" w:line="240" w:lineRule="auto"/>
              <w:jc w:val="center"/>
              <w:rPr>
                <w:rFonts w:ascii="Calibri" w:eastAsia="Times New Roman" w:hAnsi="Calibri" w:cs="Times New Roman"/>
                <w:b/>
                <w:bCs/>
                <w:color w:val="000000"/>
                <w:sz w:val="16"/>
                <w:szCs w:val="16"/>
                <w:lang w:val="en-GB" w:eastAsia="en-GB"/>
              </w:rPr>
            </w:pPr>
          </w:p>
          <w:p w14:paraId="2CCF04AD" w14:textId="77777777" w:rsidR="00531369" w:rsidRDefault="00531369" w:rsidP="00531369">
            <w:pPr>
              <w:spacing w:after="0" w:line="240" w:lineRule="auto"/>
              <w:jc w:val="center"/>
              <w:rPr>
                <w:rFonts w:ascii="Calibri" w:eastAsia="Times New Roman" w:hAnsi="Calibri" w:cs="Times New Roman"/>
                <w:b/>
                <w:bCs/>
                <w:color w:val="000000"/>
                <w:sz w:val="16"/>
                <w:szCs w:val="16"/>
                <w:lang w:val="en-GB" w:eastAsia="en-GB"/>
              </w:rPr>
            </w:pPr>
          </w:p>
          <w:p w14:paraId="1CF31E97" w14:textId="77777777" w:rsidR="00531369" w:rsidRDefault="00531369" w:rsidP="00531369">
            <w:pPr>
              <w:spacing w:after="0" w:line="240" w:lineRule="auto"/>
              <w:jc w:val="center"/>
              <w:rPr>
                <w:rFonts w:ascii="Calibri" w:eastAsia="Times New Roman" w:hAnsi="Calibri" w:cs="Times New Roman"/>
                <w:b/>
                <w:bCs/>
                <w:color w:val="000000"/>
                <w:sz w:val="16"/>
                <w:szCs w:val="16"/>
                <w:lang w:val="en-GB" w:eastAsia="en-GB"/>
              </w:rPr>
            </w:pPr>
          </w:p>
          <w:p w14:paraId="2B4B234C" w14:textId="62222B0D" w:rsidR="00531369" w:rsidRPr="002A00C3" w:rsidRDefault="00531369" w:rsidP="00531369">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03548949"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5D23659F" w14:textId="31FE7622"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0A06BA04" w14:textId="3F1ADFC1"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0506C0B7" w14:textId="6F1BD889"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1A4EF87B" w14:textId="629F5222"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151EDF2F" w14:textId="5C64D913"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23E8A74A" w14:textId="2F667F40"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0A2C8B07" w14:textId="69DE37AC"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0D0AC12A" w14:textId="70A12F83"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72A8AAD3" w14:textId="4BAE52C5"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79AA1B9E" w14:textId="0DF26441"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26FCBBCD" w14:textId="48BD6510" w:rsidR="00D046D4" w:rsidRDefault="00D046D4" w:rsidP="000C610D">
      <w:pPr>
        <w:spacing w:after="120" w:line="240" w:lineRule="auto"/>
        <w:ind w:right="28"/>
        <w:jc w:val="center"/>
        <w:rPr>
          <w:rFonts w:ascii="Verdana" w:eastAsia="Times New Roman" w:hAnsi="Verdana" w:cs="Arial"/>
          <w:b/>
          <w:i/>
          <w:color w:val="002060"/>
          <w:sz w:val="24"/>
          <w:szCs w:val="36"/>
          <w:lang w:val="en-GB"/>
        </w:rPr>
      </w:pPr>
    </w:p>
    <w:p w14:paraId="3691E7B2" w14:textId="66F05854"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605872" w:rsidRPr="00A049C0" w14:paraId="4054B281" w14:textId="77777777" w:rsidTr="00C6548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2617867" w14:textId="77777777" w:rsidR="00605872" w:rsidRPr="002A00C3" w:rsidRDefault="00605872" w:rsidP="00C6548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05872" w:rsidRPr="002A00C3" w14:paraId="0F3485CF" w14:textId="77777777" w:rsidTr="00C6548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C50C35A"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16307EC"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F33B35E"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D74CD54"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4F5E17D"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7D84750"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605872" w:rsidRPr="002A00C3" w14:paraId="38E97C14" w14:textId="77777777" w:rsidTr="00C6548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FDFD16"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6E3193F" w14:textId="77777777" w:rsidR="00605872" w:rsidRPr="00784E7F" w:rsidRDefault="00605872" w:rsidP="00C6548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14C613A"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p w14:paraId="5A3AB1A8"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8BE4DBB"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B8AE4A"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3031EED"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09C66655"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1B508480"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7AF7F01F"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14C3DC5C"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p>
        </w:tc>
      </w:tr>
      <w:tr w:rsidR="00605872" w:rsidRPr="00A049C0" w14:paraId="3519A5A9" w14:textId="77777777" w:rsidTr="00C6548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049F01E"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F8D9B78" w14:textId="357E1346"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922C13" w14:textId="21E0508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B1BACE" w14:textId="40B6422A"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584BDF"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F639E73"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6BC2861B"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209F9BF8"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262F2AC6"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7A88B1D0"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691A6821"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p>
        </w:tc>
      </w:tr>
      <w:tr w:rsidR="00605872" w:rsidRPr="00A049C0" w14:paraId="5B2B44C8" w14:textId="77777777" w:rsidTr="00C6548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3F51EE9"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DAF944E"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3D94F00"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2B88499" w14:textId="77777777" w:rsidR="00605872" w:rsidRPr="002A00C3" w:rsidRDefault="00605872" w:rsidP="00C6548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BC3B400" w14:textId="77777777" w:rsidR="00605872" w:rsidRPr="002A00C3" w:rsidRDefault="00605872" w:rsidP="00C6548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DDD5CB5"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403A7D92"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1EF02082"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7D1BE63A"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325C3875" w14:textId="77777777" w:rsidR="00605872" w:rsidRDefault="00605872" w:rsidP="00C65485">
            <w:pPr>
              <w:spacing w:after="0" w:line="240" w:lineRule="auto"/>
              <w:jc w:val="center"/>
              <w:rPr>
                <w:rFonts w:ascii="Calibri" w:eastAsia="Times New Roman" w:hAnsi="Calibri" w:cs="Times New Roman"/>
                <w:b/>
                <w:bCs/>
                <w:color w:val="000000"/>
                <w:sz w:val="16"/>
                <w:szCs w:val="16"/>
                <w:lang w:val="en-GB" w:eastAsia="en-GB"/>
              </w:rPr>
            </w:pPr>
          </w:p>
          <w:p w14:paraId="16EE9DDF" w14:textId="77777777" w:rsidR="00605872" w:rsidRPr="002A00C3" w:rsidRDefault="00605872" w:rsidP="00C65485">
            <w:pPr>
              <w:spacing w:after="0" w:line="240" w:lineRule="auto"/>
              <w:jc w:val="center"/>
              <w:rPr>
                <w:rFonts w:ascii="Calibri" w:eastAsia="Times New Roman" w:hAnsi="Calibri" w:cs="Times New Roman"/>
                <w:b/>
                <w:bCs/>
                <w:color w:val="000000"/>
                <w:sz w:val="16"/>
                <w:szCs w:val="16"/>
                <w:lang w:val="en-GB" w:eastAsia="en-GB"/>
              </w:rPr>
            </w:pPr>
          </w:p>
        </w:tc>
      </w:tr>
    </w:tbl>
    <w:p w14:paraId="28E1177C"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0FEE97C7"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1B49AA4F"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3E3C5BBA"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663B9A81" w14:textId="3FC1EFEC" w:rsidR="00605872" w:rsidRDefault="00605872" w:rsidP="00605872">
      <w:pPr>
        <w:spacing w:after="120" w:line="240" w:lineRule="auto"/>
        <w:ind w:right="28"/>
        <w:rPr>
          <w:rFonts w:ascii="Verdana" w:eastAsia="Times New Roman" w:hAnsi="Verdana" w:cs="Arial"/>
          <w:b/>
          <w:color w:val="002060"/>
          <w:sz w:val="28"/>
          <w:szCs w:val="36"/>
          <w:lang w:val="en-GB"/>
        </w:rPr>
      </w:pPr>
    </w:p>
    <w:p w14:paraId="0E1DFA78" w14:textId="2F1E76E1" w:rsidR="00605872" w:rsidRDefault="00605872" w:rsidP="00605872">
      <w:pPr>
        <w:spacing w:after="120" w:line="240" w:lineRule="auto"/>
        <w:ind w:right="28"/>
        <w:rPr>
          <w:rFonts w:ascii="Verdana" w:eastAsia="Times New Roman" w:hAnsi="Verdana" w:cs="Arial"/>
          <w:b/>
          <w:color w:val="002060"/>
          <w:sz w:val="28"/>
          <w:szCs w:val="36"/>
          <w:lang w:val="en-GB"/>
        </w:rPr>
      </w:pPr>
    </w:p>
    <w:p w14:paraId="3EC372CD" w14:textId="6B17ECE0" w:rsidR="00605872" w:rsidRDefault="00605872" w:rsidP="00605872">
      <w:pPr>
        <w:spacing w:after="120" w:line="240" w:lineRule="auto"/>
        <w:ind w:right="28"/>
        <w:rPr>
          <w:rFonts w:ascii="Verdana" w:eastAsia="Times New Roman" w:hAnsi="Verdana" w:cs="Arial"/>
          <w:b/>
          <w:color w:val="002060"/>
          <w:sz w:val="28"/>
          <w:szCs w:val="36"/>
          <w:lang w:val="en-GB"/>
        </w:rPr>
      </w:pPr>
    </w:p>
    <w:p w14:paraId="0FE73561" w14:textId="33F78236" w:rsidR="00605872" w:rsidRDefault="00605872" w:rsidP="00605872">
      <w:pPr>
        <w:spacing w:after="120" w:line="240" w:lineRule="auto"/>
        <w:ind w:right="28"/>
        <w:rPr>
          <w:rFonts w:ascii="Verdana" w:eastAsia="Times New Roman" w:hAnsi="Verdana" w:cs="Arial"/>
          <w:b/>
          <w:color w:val="002060"/>
          <w:sz w:val="28"/>
          <w:szCs w:val="36"/>
          <w:lang w:val="en-GB"/>
        </w:rPr>
      </w:pPr>
    </w:p>
    <w:p w14:paraId="394B1F65" w14:textId="12002E00" w:rsidR="00605872" w:rsidRDefault="00605872" w:rsidP="00605872">
      <w:pPr>
        <w:spacing w:after="120" w:line="240" w:lineRule="auto"/>
        <w:ind w:right="28"/>
        <w:rPr>
          <w:rFonts w:ascii="Verdana" w:eastAsia="Times New Roman" w:hAnsi="Verdana" w:cs="Arial"/>
          <w:b/>
          <w:color w:val="002060"/>
          <w:sz w:val="28"/>
          <w:szCs w:val="36"/>
          <w:lang w:val="en-GB"/>
        </w:rPr>
      </w:pPr>
    </w:p>
    <w:p w14:paraId="2BF17458" w14:textId="77777777" w:rsidR="00605872" w:rsidRDefault="00605872" w:rsidP="00605872">
      <w:pPr>
        <w:spacing w:after="120" w:line="240" w:lineRule="auto"/>
        <w:ind w:right="28"/>
        <w:rPr>
          <w:rFonts w:ascii="Verdana" w:eastAsia="Times New Roman" w:hAnsi="Verdana" w:cs="Arial"/>
          <w:b/>
          <w:color w:val="002060"/>
          <w:sz w:val="28"/>
          <w:szCs w:val="36"/>
          <w:lang w:val="en-GB"/>
        </w:rPr>
      </w:pPr>
    </w:p>
    <w:p w14:paraId="689D65E3"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2632073A" w14:textId="77777777" w:rsidR="00605872" w:rsidRDefault="00605872" w:rsidP="000C610D">
      <w:pPr>
        <w:spacing w:after="120" w:line="240" w:lineRule="auto"/>
        <w:ind w:right="28"/>
        <w:jc w:val="center"/>
        <w:rPr>
          <w:rFonts w:ascii="Verdana" w:eastAsia="Times New Roman" w:hAnsi="Verdana" w:cs="Arial"/>
          <w:b/>
          <w:color w:val="002060"/>
          <w:sz w:val="28"/>
          <w:szCs w:val="36"/>
          <w:lang w:val="en-GB"/>
        </w:rPr>
      </w:pPr>
    </w:p>
    <w:p w14:paraId="6757833A" w14:textId="795AA9D3"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115F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121C" w14:textId="77777777" w:rsidR="002C2204" w:rsidRDefault="002C2204" w:rsidP="005F66E7">
      <w:pPr>
        <w:spacing w:after="0" w:line="240" w:lineRule="auto"/>
      </w:pPr>
      <w:r>
        <w:separator/>
      </w:r>
    </w:p>
  </w:endnote>
  <w:endnote w:type="continuationSeparator" w:id="0">
    <w:p w14:paraId="2F4B1588" w14:textId="77777777" w:rsidR="002C2204" w:rsidRDefault="002C2204" w:rsidP="005F66E7">
      <w:pPr>
        <w:spacing w:after="0" w:line="240" w:lineRule="auto"/>
      </w:pPr>
      <w:r>
        <w:continuationSeparator/>
      </w:r>
    </w:p>
  </w:endnote>
  <w:endnote w:type="continuationNotice" w:id="1">
    <w:p w14:paraId="1EDDFFE4" w14:textId="77777777" w:rsidR="002C2204" w:rsidRDefault="002C2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32A1" w14:textId="77777777" w:rsidR="002C2204" w:rsidRDefault="002C2204" w:rsidP="005F66E7">
      <w:pPr>
        <w:spacing w:after="0" w:line="240" w:lineRule="auto"/>
      </w:pPr>
      <w:r>
        <w:separator/>
      </w:r>
    </w:p>
  </w:footnote>
  <w:footnote w:type="continuationSeparator" w:id="0">
    <w:p w14:paraId="13052D73" w14:textId="77777777" w:rsidR="002C2204" w:rsidRDefault="002C2204" w:rsidP="005F66E7">
      <w:pPr>
        <w:spacing w:after="0" w:line="240" w:lineRule="auto"/>
      </w:pPr>
      <w:r>
        <w:continuationSeparator/>
      </w:r>
    </w:p>
  </w:footnote>
  <w:footnote w:type="continuationNotice" w:id="1">
    <w:p w14:paraId="393E485B" w14:textId="77777777" w:rsidR="002C2204" w:rsidRDefault="002C22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746505">
    <w:abstractNumId w:val="0"/>
  </w:num>
  <w:num w:numId="2" w16cid:durableId="262766540">
    <w:abstractNumId w:val="1"/>
  </w:num>
  <w:num w:numId="3" w16cid:durableId="1471437605">
    <w:abstractNumId w:val="2"/>
  </w:num>
  <w:num w:numId="4" w16cid:durableId="2065057459">
    <w:abstractNumId w:val="3"/>
  </w:num>
  <w:num w:numId="5" w16cid:durableId="286932949">
    <w:abstractNumId w:val="5"/>
  </w:num>
  <w:num w:numId="6" w16cid:durableId="1623074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15F2D"/>
    <w:rsid w:val="001424A8"/>
    <w:rsid w:val="00174F66"/>
    <w:rsid w:val="00181968"/>
    <w:rsid w:val="0019347D"/>
    <w:rsid w:val="001A5F47"/>
    <w:rsid w:val="001C792B"/>
    <w:rsid w:val="001D107C"/>
    <w:rsid w:val="00213CB9"/>
    <w:rsid w:val="00236998"/>
    <w:rsid w:val="0028573B"/>
    <w:rsid w:val="002C2204"/>
    <w:rsid w:val="002C5273"/>
    <w:rsid w:val="002E1905"/>
    <w:rsid w:val="003134BB"/>
    <w:rsid w:val="00314133"/>
    <w:rsid w:val="003A52FF"/>
    <w:rsid w:val="003D48C6"/>
    <w:rsid w:val="003E0C23"/>
    <w:rsid w:val="003E580D"/>
    <w:rsid w:val="003F60C8"/>
    <w:rsid w:val="00413573"/>
    <w:rsid w:val="00502EF9"/>
    <w:rsid w:val="00531369"/>
    <w:rsid w:val="00555F03"/>
    <w:rsid w:val="00597377"/>
    <w:rsid w:val="005B1A0D"/>
    <w:rsid w:val="005D6657"/>
    <w:rsid w:val="005F66E7"/>
    <w:rsid w:val="00605076"/>
    <w:rsid w:val="00605872"/>
    <w:rsid w:val="006274A5"/>
    <w:rsid w:val="00673310"/>
    <w:rsid w:val="006754AC"/>
    <w:rsid w:val="00684FA3"/>
    <w:rsid w:val="00694BEE"/>
    <w:rsid w:val="00696425"/>
    <w:rsid w:val="006A2640"/>
    <w:rsid w:val="006B2CC6"/>
    <w:rsid w:val="007908DB"/>
    <w:rsid w:val="007925D1"/>
    <w:rsid w:val="00793583"/>
    <w:rsid w:val="00795DCE"/>
    <w:rsid w:val="007A576D"/>
    <w:rsid w:val="007D47AF"/>
    <w:rsid w:val="00844DEE"/>
    <w:rsid w:val="00851C96"/>
    <w:rsid w:val="00854FA2"/>
    <w:rsid w:val="008667EB"/>
    <w:rsid w:val="00882766"/>
    <w:rsid w:val="00882FED"/>
    <w:rsid w:val="0089316A"/>
    <w:rsid w:val="008971BF"/>
    <w:rsid w:val="008B2E71"/>
    <w:rsid w:val="008D1623"/>
    <w:rsid w:val="008D38C7"/>
    <w:rsid w:val="008D5AD2"/>
    <w:rsid w:val="00910DA9"/>
    <w:rsid w:val="009A1854"/>
    <w:rsid w:val="009A6862"/>
    <w:rsid w:val="009B1607"/>
    <w:rsid w:val="009B606A"/>
    <w:rsid w:val="00A00F20"/>
    <w:rsid w:val="00A2227D"/>
    <w:rsid w:val="00A460C8"/>
    <w:rsid w:val="00A92524"/>
    <w:rsid w:val="00AB47CF"/>
    <w:rsid w:val="00AB6B93"/>
    <w:rsid w:val="00AD60CE"/>
    <w:rsid w:val="00B124E2"/>
    <w:rsid w:val="00B41409"/>
    <w:rsid w:val="00B77E44"/>
    <w:rsid w:val="00B81B82"/>
    <w:rsid w:val="00B8536F"/>
    <w:rsid w:val="00BA0E38"/>
    <w:rsid w:val="00BA1E54"/>
    <w:rsid w:val="00BD28B3"/>
    <w:rsid w:val="00C26C44"/>
    <w:rsid w:val="00C31445"/>
    <w:rsid w:val="00C32A4D"/>
    <w:rsid w:val="00C627E1"/>
    <w:rsid w:val="00CB707C"/>
    <w:rsid w:val="00CF1D52"/>
    <w:rsid w:val="00D046D4"/>
    <w:rsid w:val="00DD2CC6"/>
    <w:rsid w:val="00E176C0"/>
    <w:rsid w:val="00E4761F"/>
    <w:rsid w:val="00E750BE"/>
    <w:rsid w:val="00E7669F"/>
    <w:rsid w:val="00E7785D"/>
    <w:rsid w:val="00EA0171"/>
    <w:rsid w:val="00EF69DC"/>
    <w:rsid w:val="00F02F84"/>
    <w:rsid w:val="00F21D59"/>
    <w:rsid w:val="00F7310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RASMUS@USAMVCLUJ.RO"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endnotes" Target="end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FB9F6-01BF-4E87-BC8C-3012FD35AC5F}">
  <ds:schemaRefs>
    <ds:schemaRef ds:uri="http://schemas.openxmlformats.org/officeDocument/2006/bibliography"/>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14905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Adrian Ciolea</cp:lastModifiedBy>
  <cp:revision>3</cp:revision>
  <cp:lastPrinted>2021-02-09T14:36:00Z</cp:lastPrinted>
  <dcterms:created xsi:type="dcterms:W3CDTF">2025-02-27T08:15:00Z</dcterms:created>
  <dcterms:modified xsi:type="dcterms:W3CDTF">2025-02-27T08:16:00Z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